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AA85" w14:textId="788EE15A" w:rsidR="00C36170" w:rsidRPr="008D7C18" w:rsidRDefault="00C36170" w:rsidP="00C36170">
      <w:pPr>
        <w:spacing w:after="0"/>
        <w:rPr>
          <w:b/>
          <w:bCs/>
        </w:rPr>
      </w:pPr>
      <w:r w:rsidRPr="008D7C18">
        <w:rPr>
          <w:b/>
          <w:bCs/>
        </w:rPr>
        <w:t xml:space="preserve">Bijlage </w:t>
      </w:r>
      <w:r w:rsidR="00823841">
        <w:rPr>
          <w:b/>
          <w:bCs/>
        </w:rPr>
        <w:t>2</w:t>
      </w:r>
      <w:r w:rsidRPr="008D7C18">
        <w:rPr>
          <w:b/>
          <w:bCs/>
        </w:rPr>
        <w:t>. Informatie voor ouders over gebruik van persoonsgegevens</w:t>
      </w:r>
    </w:p>
    <w:p w14:paraId="3E8984E9" w14:textId="77777777" w:rsidR="00C36170" w:rsidRDefault="00C36170" w:rsidP="00C36170">
      <w:pPr>
        <w:spacing w:after="0"/>
        <w:rPr>
          <w:b/>
          <w:bCs/>
        </w:rPr>
      </w:pPr>
      <w:r w:rsidRPr="008D7C18">
        <w:rPr>
          <w:b/>
          <w:bCs/>
        </w:rPr>
        <w:t>LVS voor NCO</w:t>
      </w:r>
    </w:p>
    <w:p w14:paraId="3CBCBB42" w14:textId="77777777" w:rsidR="00C36170" w:rsidRPr="008D7C18" w:rsidRDefault="00C36170" w:rsidP="00C36170">
      <w:pPr>
        <w:spacing w:after="0"/>
        <w:rPr>
          <w:b/>
          <w:bCs/>
        </w:rPr>
      </w:pPr>
    </w:p>
    <w:p w14:paraId="2F6899EF" w14:textId="77777777" w:rsidR="00C36170" w:rsidRDefault="00C36170" w:rsidP="00C36170">
      <w:pPr>
        <w:spacing w:after="0"/>
        <w:rPr>
          <w:i/>
          <w:iCs/>
        </w:rPr>
      </w:pPr>
      <w:r w:rsidRPr="008D7C18">
        <w:rPr>
          <w:i/>
          <w:iCs/>
        </w:rPr>
        <w:t>Brief / Schoolgids / website</w:t>
      </w:r>
    </w:p>
    <w:p w14:paraId="5AE64030" w14:textId="77777777" w:rsidR="00C36170" w:rsidRPr="008D7C18" w:rsidRDefault="00C36170" w:rsidP="00C36170">
      <w:pPr>
        <w:spacing w:after="0"/>
        <w:rPr>
          <w:i/>
          <w:iCs/>
        </w:rPr>
      </w:pPr>
    </w:p>
    <w:p w14:paraId="4E394D86" w14:textId="77777777" w:rsidR="00C36170" w:rsidRPr="008D7C18" w:rsidRDefault="00C36170" w:rsidP="00C36170">
      <w:pPr>
        <w:spacing w:after="0"/>
        <w:rPr>
          <w:b/>
          <w:bCs/>
        </w:rPr>
      </w:pPr>
      <w:r w:rsidRPr="008D7C18">
        <w:rPr>
          <w:b/>
          <w:bCs/>
        </w:rPr>
        <w:t>Beter onderwijs op onze school</w:t>
      </w:r>
    </w:p>
    <w:p w14:paraId="075FF097" w14:textId="77777777" w:rsidR="00C36170" w:rsidRPr="008D7C18" w:rsidRDefault="00C36170" w:rsidP="00C36170">
      <w:pPr>
        <w:spacing w:after="0"/>
      </w:pPr>
      <w:r w:rsidRPr="008D7C18">
        <w:t xml:space="preserve">Wij willen dat al onze leerlingen het beste onderwijs krijgen en goed voorbereid zijn op de </w:t>
      </w:r>
      <w:r>
        <w:t>t</w:t>
      </w:r>
      <w:r w:rsidRPr="008D7C18">
        <w:t>oekomst.</w:t>
      </w:r>
    </w:p>
    <w:p w14:paraId="069D7B58" w14:textId="77777777" w:rsidR="00C36170" w:rsidRDefault="00C36170" w:rsidP="00C36170">
      <w:pPr>
        <w:spacing w:after="0"/>
      </w:pPr>
      <w:r w:rsidRPr="008D7C18">
        <w:t>Daarom bekijken we de resultaten van onze leerlingen. Zo zien we hoe zij leren en of bepaalde groepen</w:t>
      </w:r>
      <w:r>
        <w:t xml:space="preserve"> </w:t>
      </w:r>
      <w:r w:rsidRPr="008D7C18">
        <w:t>leerlingen extra hulp nodig hebben. Ook vergelijken we onze school met andere scholen om te kijken</w:t>
      </w:r>
      <w:r>
        <w:t xml:space="preserve"> </w:t>
      </w:r>
      <w:r w:rsidRPr="008D7C18">
        <w:t>hoe goed we het doen.</w:t>
      </w:r>
    </w:p>
    <w:p w14:paraId="62919211" w14:textId="77777777" w:rsidR="00C36170" w:rsidRPr="008D7C18" w:rsidRDefault="00C36170" w:rsidP="00C36170">
      <w:pPr>
        <w:spacing w:after="0"/>
      </w:pPr>
    </w:p>
    <w:p w14:paraId="059D91BD" w14:textId="77777777" w:rsidR="00C36170" w:rsidRPr="008D7C18" w:rsidRDefault="00C36170" w:rsidP="00C36170">
      <w:pPr>
        <w:spacing w:after="0"/>
        <w:rPr>
          <w:b/>
          <w:bCs/>
        </w:rPr>
      </w:pPr>
      <w:r w:rsidRPr="008D7C18">
        <w:rPr>
          <w:b/>
          <w:bCs/>
        </w:rPr>
        <w:t>Nationaal Cohortonderzoek Onderwijs</w:t>
      </w:r>
    </w:p>
    <w:p w14:paraId="08ECA0EF" w14:textId="77777777" w:rsidR="00C36170" w:rsidRDefault="00C36170" w:rsidP="00C36170">
      <w:pPr>
        <w:spacing w:after="0"/>
      </w:pPr>
      <w:r w:rsidRPr="008D7C18">
        <w:t xml:space="preserve">Het Nationaal Cohortonderzoek Onderwijs (NCO; </w:t>
      </w:r>
      <w:r w:rsidRPr="008D7C18">
        <w:rPr>
          <w:i/>
          <w:iCs/>
        </w:rPr>
        <w:t>www.nationaalcohortonderzoek.nl</w:t>
      </w:r>
      <w:r w:rsidRPr="008D7C18">
        <w:t>) gaat ons twee keer</w:t>
      </w:r>
      <w:r>
        <w:t xml:space="preserve"> </w:t>
      </w:r>
      <w:r w:rsidRPr="008D7C18">
        <w:t>per jaar een rapport sturen. Hiermee kunnen we de kwaliteit van ons onderwijs verbeteren. Het NCO</w:t>
      </w:r>
      <w:r>
        <w:t xml:space="preserve"> </w:t>
      </w:r>
      <w:r w:rsidRPr="008D7C18">
        <w:t>verzamelt ook informatie van scholen in heel Nederland voor wetenschappelijk onderzoek en om het</w:t>
      </w:r>
      <w:r>
        <w:t xml:space="preserve"> </w:t>
      </w:r>
      <w:r w:rsidRPr="008D7C18">
        <w:t>onderwijs te verbeteren. Zo werken we samen aan goed onderwijs voor iedereen.</w:t>
      </w:r>
    </w:p>
    <w:p w14:paraId="78E696CF" w14:textId="77777777" w:rsidR="00C36170" w:rsidRPr="008D7C18" w:rsidRDefault="00C36170" w:rsidP="00C36170">
      <w:pPr>
        <w:spacing w:after="0"/>
      </w:pPr>
    </w:p>
    <w:p w14:paraId="413486EC" w14:textId="77777777" w:rsidR="00C36170" w:rsidRPr="008D7C18" w:rsidRDefault="00C36170" w:rsidP="00C36170">
      <w:pPr>
        <w:spacing w:after="0"/>
        <w:rPr>
          <w:b/>
          <w:bCs/>
        </w:rPr>
      </w:pPr>
      <w:r w:rsidRPr="008D7C18">
        <w:rPr>
          <w:b/>
          <w:bCs/>
        </w:rPr>
        <w:t>Welke gegevens worden gebruikt?</w:t>
      </w:r>
    </w:p>
    <w:p w14:paraId="1728F22A" w14:textId="77777777" w:rsidR="00C36170" w:rsidRPr="008D7C18" w:rsidRDefault="00C36170" w:rsidP="00C36170">
      <w:pPr>
        <w:spacing w:after="0"/>
      </w:pPr>
      <w:r w:rsidRPr="008D7C18">
        <w:t>De school stuurt de resultaten van de taal- en rekentoetsen naar het Centraal Bureau voor de Statistiek</w:t>
      </w:r>
      <w:r>
        <w:t xml:space="preserve"> </w:t>
      </w:r>
      <w:r w:rsidRPr="008D7C18">
        <w:t>(CBS) en het Nationaal Regieorgaan Onderwijs (NRO). Dit is nodig voor onderzoek naar de ontwikkeling</w:t>
      </w:r>
      <w:r>
        <w:t xml:space="preserve"> </w:t>
      </w:r>
      <w:r w:rsidRPr="008D7C18">
        <w:t>van onze leerlingen.</w:t>
      </w:r>
    </w:p>
    <w:p w14:paraId="18DEF45A" w14:textId="77777777" w:rsidR="00C36170" w:rsidRDefault="00C36170" w:rsidP="00C36170">
      <w:pPr>
        <w:spacing w:after="0"/>
      </w:pPr>
      <w:r w:rsidRPr="008D7C18">
        <w:t>Voor de koppeling met het CBS moeten ook enkele gegevens van uw kind worden meegestuurd: het</w:t>
      </w:r>
      <w:r>
        <w:t xml:space="preserve"> </w:t>
      </w:r>
      <w:r w:rsidRPr="008D7C18">
        <w:t>burgerservicenummer, geslacht en de geboortedatum. Dit gebeurt volgens de Algemene Verordening</w:t>
      </w:r>
      <w:r>
        <w:t xml:space="preserve"> </w:t>
      </w:r>
      <w:r w:rsidRPr="008D7C18">
        <w:t>Gegevensbescherming (AVG). Het CBS gebruikt deze gegevens alleen voor de koppeling met de onderwijsdata</w:t>
      </w:r>
      <w:r>
        <w:t xml:space="preserve"> </w:t>
      </w:r>
      <w:r w:rsidRPr="008D7C18">
        <w:t>van het Nationaal Cohortonderzoek Onderwijs. Na deze koppeling worden de identificerende</w:t>
      </w:r>
      <w:r>
        <w:t xml:space="preserve"> </w:t>
      </w:r>
      <w:r w:rsidRPr="008D7C18">
        <w:t xml:space="preserve">gegevens </w:t>
      </w:r>
      <w:r w:rsidRPr="008D7C18">
        <w:rPr>
          <w:b/>
          <w:bCs/>
        </w:rPr>
        <w:t>vernietigd</w:t>
      </w:r>
      <w:r w:rsidRPr="008D7C18">
        <w:t>. Het CBS zorgt ervoor dat de onderwijsdata veilig worden opgeslagen en dat leerlingen</w:t>
      </w:r>
      <w:r>
        <w:t xml:space="preserve"> </w:t>
      </w:r>
      <w:r w:rsidRPr="008D7C18">
        <w:t>nooit herkenbaar zijn voor anderen. Onderzoekers kunnen dus niet zien wie het is.</w:t>
      </w:r>
      <w:r>
        <w:t xml:space="preserve"> </w:t>
      </w:r>
      <w:r w:rsidRPr="008D7C18">
        <w:t>Dit betekent dat onderzoekers nooit een leerling kunnen herkennen. Ook in de rapportages van het</w:t>
      </w:r>
      <w:r>
        <w:t xml:space="preserve"> </w:t>
      </w:r>
      <w:r w:rsidRPr="008D7C18">
        <w:t>NCO kunnen wij nooit leerlingen herkennen. In openbare publicaties zullen leerlingen ook nooit herkenbaar</w:t>
      </w:r>
      <w:r>
        <w:t xml:space="preserve"> </w:t>
      </w:r>
      <w:r w:rsidRPr="008D7C18">
        <w:t>zijn.</w:t>
      </w:r>
    </w:p>
    <w:p w14:paraId="3C50D1EC" w14:textId="77777777" w:rsidR="00C36170" w:rsidRPr="008D7C18" w:rsidRDefault="00C36170" w:rsidP="00C36170">
      <w:pPr>
        <w:spacing w:after="0"/>
      </w:pPr>
    </w:p>
    <w:p w14:paraId="0392318A" w14:textId="77777777" w:rsidR="00C36170" w:rsidRPr="008D7C18" w:rsidRDefault="00C36170" w:rsidP="00C36170">
      <w:pPr>
        <w:spacing w:after="0"/>
        <w:rPr>
          <w:b/>
          <w:bCs/>
        </w:rPr>
      </w:pPr>
      <w:r w:rsidRPr="008D7C18">
        <w:rPr>
          <w:b/>
          <w:bCs/>
        </w:rPr>
        <w:t>Bezwaar tegen het delen van de gegevens van uw kind?</w:t>
      </w:r>
    </w:p>
    <w:p w14:paraId="1A8336B4" w14:textId="77777777" w:rsidR="00C36170" w:rsidRDefault="00C36170" w:rsidP="00C36170">
      <w:pPr>
        <w:spacing w:after="0"/>
      </w:pPr>
      <w:r w:rsidRPr="008D7C18">
        <w:t>Scholen mogen gegevens over taal en rekenen delen zonder dat ze daarvoor uw toestemming hoeven te</w:t>
      </w:r>
      <w:r>
        <w:t xml:space="preserve"> </w:t>
      </w:r>
      <w:r w:rsidRPr="008D7C18">
        <w:t>vragen. Dit geldt ook voor de identificerende persoonsgegevens die hierboven zijn genoemd. Deze gegevens</w:t>
      </w:r>
      <w:r>
        <w:t xml:space="preserve"> </w:t>
      </w:r>
      <w:r w:rsidRPr="008D7C18">
        <w:t>worden namelijk niet gezien als ‘bijzondere’ persoonsgegevens, zoals informatie over de mentale</w:t>
      </w:r>
      <w:r>
        <w:t xml:space="preserve"> </w:t>
      </w:r>
      <w:r w:rsidRPr="008D7C18">
        <w:t>gezondheid van leerlingen. Omdat scholen volgens de wet hun onderwijs moeten verbeteren, mogen</w:t>
      </w:r>
      <w:r>
        <w:t xml:space="preserve"> </w:t>
      </w:r>
      <w:r w:rsidRPr="008D7C18">
        <w:t>ze deze niet-bijzondere gegevens met anderen delen.</w:t>
      </w:r>
    </w:p>
    <w:p w14:paraId="36D65A61" w14:textId="77777777" w:rsidR="00C36170" w:rsidRPr="008D7C18" w:rsidRDefault="00C36170" w:rsidP="00C36170">
      <w:pPr>
        <w:spacing w:after="0"/>
      </w:pPr>
    </w:p>
    <w:p w14:paraId="5855FD8C" w14:textId="77777777" w:rsidR="00C36170" w:rsidRPr="008D7C18" w:rsidRDefault="00C36170" w:rsidP="00C36170">
      <w:pPr>
        <w:spacing w:after="0"/>
        <w:rPr>
          <w:b/>
          <w:bCs/>
        </w:rPr>
      </w:pPr>
      <w:r w:rsidRPr="008D7C18">
        <w:rPr>
          <w:b/>
          <w:bCs/>
        </w:rPr>
        <w:t>Als u bezwaar heeft tegen het gebruik van de gegevens van uw kind, kunt u dit laten weten aan de</w:t>
      </w:r>
      <w:r>
        <w:rPr>
          <w:b/>
          <w:bCs/>
        </w:rPr>
        <w:t xml:space="preserve"> </w:t>
      </w:r>
      <w:r w:rsidRPr="008D7C18">
        <w:rPr>
          <w:b/>
          <w:bCs/>
        </w:rPr>
        <w:t>school. De school zorgt er dan voor dat de gegevens van uw kind niet worden verstuurd.</w:t>
      </w:r>
    </w:p>
    <w:p w14:paraId="75ECDA8B" w14:textId="77777777" w:rsidR="00C36170" w:rsidRDefault="00C36170" w:rsidP="00C36170">
      <w:pPr>
        <w:spacing w:after="0"/>
      </w:pPr>
      <w:r w:rsidRPr="008D7C18">
        <w:t>Voor het gebruik van bijzondere persoonsgegevens gelden strengere regels en moet u wel actief toestemming</w:t>
      </w:r>
      <w:r>
        <w:t xml:space="preserve"> </w:t>
      </w:r>
      <w:r w:rsidRPr="008D7C18">
        <w:t>geven. Dit is nu niet aan de orde. Als er in de toekomst wel bijzondere persoonsgegevens</w:t>
      </w:r>
      <w:r>
        <w:t xml:space="preserve"> </w:t>
      </w:r>
      <w:r w:rsidRPr="008D7C18">
        <w:t>worden verzameld voor het NCO, krijgt u hier apart bericht over</w:t>
      </w:r>
      <w:r>
        <w:t>.</w:t>
      </w:r>
    </w:p>
    <w:p w14:paraId="51E7662F" w14:textId="77777777" w:rsidR="0048689D" w:rsidRDefault="0048689D"/>
    <w:sectPr w:rsidR="0048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70"/>
    <w:rsid w:val="00155607"/>
    <w:rsid w:val="0048689D"/>
    <w:rsid w:val="00673E81"/>
    <w:rsid w:val="007420F3"/>
    <w:rsid w:val="00763D41"/>
    <w:rsid w:val="00823841"/>
    <w:rsid w:val="00B535DE"/>
    <w:rsid w:val="00C36170"/>
    <w:rsid w:val="00C8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43EE"/>
  <w15:chartTrackingRefBased/>
  <w15:docId w15:val="{2F21482A-A615-4A70-A8CD-01104AF5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6170"/>
  </w:style>
  <w:style w:type="paragraph" w:styleId="Kop1">
    <w:name w:val="heading 1"/>
    <w:basedOn w:val="Standaard"/>
    <w:next w:val="Standaard"/>
    <w:link w:val="Kop1Char"/>
    <w:uiPriority w:val="9"/>
    <w:qFormat/>
    <w:rsid w:val="00C36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6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6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6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6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6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6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6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6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6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6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6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61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61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61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61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61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61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6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6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6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6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6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61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61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61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6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61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6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Kijk In De Vegt</dc:creator>
  <cp:keywords/>
  <dc:description/>
  <cp:lastModifiedBy>Eline Kijk In De Vegt</cp:lastModifiedBy>
  <cp:revision>2</cp:revision>
  <dcterms:created xsi:type="dcterms:W3CDTF">2025-03-11T12:58:00Z</dcterms:created>
  <dcterms:modified xsi:type="dcterms:W3CDTF">2025-03-11T16:32:00Z</dcterms:modified>
</cp:coreProperties>
</file>